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12" w:rsidRPr="00B44892" w:rsidRDefault="00241912" w:rsidP="008718D9">
      <w:pPr>
        <w:pStyle w:val="PlainText"/>
        <w:jc w:val="right"/>
        <w:rPr>
          <w:rFonts w:asciiTheme="minorHAnsi" w:hAnsiTheme="minorHAnsi" w:cs="Arial"/>
          <w:b/>
          <w:bCs/>
          <w:sz w:val="24"/>
          <w:szCs w:val="24"/>
          <w:u w:val="single"/>
        </w:rPr>
      </w:pPr>
    </w:p>
    <w:p w:rsidR="00241912" w:rsidRPr="00B44892" w:rsidRDefault="00241912" w:rsidP="008718D9">
      <w:pPr>
        <w:pStyle w:val="PlainText"/>
        <w:jc w:val="right"/>
        <w:rPr>
          <w:rFonts w:asciiTheme="minorHAnsi" w:hAnsiTheme="minorHAnsi" w:cs="Arial"/>
          <w:b/>
          <w:bCs/>
          <w:sz w:val="24"/>
          <w:szCs w:val="24"/>
          <w:u w:val="single"/>
        </w:rPr>
      </w:pPr>
    </w:p>
    <w:p w:rsidR="00241912" w:rsidRPr="00B44892" w:rsidRDefault="00241912" w:rsidP="008718D9">
      <w:pPr>
        <w:pStyle w:val="PlainText"/>
        <w:jc w:val="right"/>
        <w:rPr>
          <w:rFonts w:asciiTheme="minorHAnsi" w:hAnsiTheme="minorHAnsi" w:cs="Arial"/>
          <w:b/>
          <w:bCs/>
          <w:sz w:val="24"/>
          <w:szCs w:val="24"/>
          <w:u w:val="single"/>
        </w:rPr>
      </w:pPr>
    </w:p>
    <w:p w:rsidR="008718D9" w:rsidRPr="00B44892" w:rsidRDefault="008718D9" w:rsidP="008718D9">
      <w:pPr>
        <w:pStyle w:val="PlainText"/>
        <w:jc w:val="right"/>
        <w:rPr>
          <w:rFonts w:asciiTheme="minorHAnsi" w:hAnsiTheme="minorHAnsi" w:cs="Arial"/>
          <w:b/>
          <w:bCs/>
          <w:sz w:val="24"/>
          <w:szCs w:val="24"/>
          <w:u w:val="single"/>
        </w:rPr>
      </w:pPr>
      <w:r w:rsidRPr="00B44892">
        <w:rPr>
          <w:rFonts w:asciiTheme="minorHAnsi" w:hAnsiTheme="minorHAnsi" w:cs="Arial"/>
          <w:b/>
          <w:bCs/>
          <w:sz w:val="24"/>
          <w:szCs w:val="24"/>
          <w:u w:val="single"/>
        </w:rPr>
        <w:t xml:space="preserve">BASIN </w:t>
      </w:r>
      <w:r w:rsidR="00241912" w:rsidRPr="00B44892">
        <w:rPr>
          <w:rFonts w:asciiTheme="minorHAnsi" w:hAnsiTheme="minorHAnsi" w:cs="Arial"/>
          <w:b/>
          <w:bCs/>
          <w:sz w:val="24"/>
          <w:szCs w:val="24"/>
          <w:u w:val="single"/>
        </w:rPr>
        <w:t>BÜ</w:t>
      </w:r>
      <w:r w:rsidRPr="00B44892">
        <w:rPr>
          <w:rFonts w:asciiTheme="minorHAnsi" w:hAnsiTheme="minorHAnsi" w:cs="Arial"/>
          <w:b/>
          <w:bCs/>
          <w:sz w:val="24"/>
          <w:szCs w:val="24"/>
          <w:u w:val="single"/>
        </w:rPr>
        <w:t>LTENİ</w:t>
      </w:r>
    </w:p>
    <w:p w:rsidR="008718D9" w:rsidRPr="00B44892" w:rsidRDefault="008718D9" w:rsidP="008718D9">
      <w:pPr>
        <w:pStyle w:val="PlainText"/>
        <w:jc w:val="right"/>
        <w:rPr>
          <w:rFonts w:asciiTheme="minorHAnsi" w:hAnsiTheme="minorHAnsi" w:cs="Arial"/>
          <w:b/>
          <w:bCs/>
          <w:sz w:val="24"/>
          <w:szCs w:val="24"/>
        </w:rPr>
      </w:pPr>
      <w:r w:rsidRPr="00B44892">
        <w:rPr>
          <w:rFonts w:asciiTheme="minorHAnsi" w:hAnsiTheme="minorHAnsi" w:cs="Arial"/>
          <w:b/>
          <w:bCs/>
          <w:sz w:val="24"/>
          <w:szCs w:val="24"/>
        </w:rPr>
        <w:t>06.05.2013</w:t>
      </w:r>
    </w:p>
    <w:p w:rsidR="008718D9" w:rsidRPr="00B44892" w:rsidRDefault="008718D9" w:rsidP="008718D9">
      <w:pPr>
        <w:pStyle w:val="PlainText"/>
        <w:jc w:val="center"/>
        <w:rPr>
          <w:rFonts w:asciiTheme="minorHAnsi" w:hAnsiTheme="minorHAnsi" w:cs="Arial"/>
          <w:b/>
          <w:bCs/>
          <w:sz w:val="32"/>
          <w:szCs w:val="32"/>
        </w:rPr>
      </w:pPr>
    </w:p>
    <w:p w:rsidR="008718D9" w:rsidRPr="00B44892" w:rsidRDefault="008718D9" w:rsidP="008718D9">
      <w:pPr>
        <w:pStyle w:val="PlainText"/>
        <w:jc w:val="center"/>
        <w:rPr>
          <w:rFonts w:asciiTheme="minorHAnsi" w:hAnsiTheme="minorHAnsi" w:cs="Arial"/>
          <w:b/>
          <w:bCs/>
          <w:sz w:val="32"/>
          <w:szCs w:val="32"/>
        </w:rPr>
      </w:pPr>
    </w:p>
    <w:p w:rsidR="008718D9" w:rsidRPr="00B44892" w:rsidRDefault="00241912" w:rsidP="008718D9">
      <w:pPr>
        <w:pStyle w:val="PlainText"/>
        <w:jc w:val="center"/>
        <w:rPr>
          <w:rFonts w:asciiTheme="minorHAnsi" w:hAnsiTheme="minorHAnsi" w:cs="Arial"/>
          <w:b/>
          <w:bCs/>
          <w:sz w:val="32"/>
          <w:szCs w:val="32"/>
        </w:rPr>
      </w:pPr>
      <w:r w:rsidRPr="00B44892">
        <w:rPr>
          <w:rFonts w:asciiTheme="minorHAnsi" w:hAnsiTheme="minorHAnsi" w:cs="Arial"/>
          <w:b/>
          <w:bCs/>
          <w:sz w:val="32"/>
          <w:szCs w:val="32"/>
        </w:rPr>
        <w:t xml:space="preserve">SEBİT VE MICROSOFT </w:t>
      </w:r>
      <w:r w:rsidR="00E9265C">
        <w:rPr>
          <w:rFonts w:asciiTheme="minorHAnsi" w:hAnsiTheme="minorHAnsi" w:cs="Arial"/>
          <w:b/>
          <w:bCs/>
          <w:sz w:val="32"/>
          <w:szCs w:val="32"/>
        </w:rPr>
        <w:t xml:space="preserve">TÜRKİYE </w:t>
      </w:r>
      <w:r w:rsidRPr="00B44892">
        <w:rPr>
          <w:rFonts w:asciiTheme="minorHAnsi" w:hAnsiTheme="minorHAnsi" w:cs="Arial"/>
          <w:b/>
          <w:bCs/>
          <w:sz w:val="32"/>
          <w:szCs w:val="32"/>
        </w:rPr>
        <w:t>İŞBİRLİĞİYLE</w:t>
      </w:r>
      <w:r w:rsidR="008718D9" w:rsidRPr="00B44892">
        <w:rPr>
          <w:rFonts w:asciiTheme="minorHAnsi" w:hAnsiTheme="minorHAnsi" w:cs="Arial"/>
          <w:b/>
          <w:bCs/>
          <w:sz w:val="32"/>
          <w:szCs w:val="32"/>
        </w:rPr>
        <w:t xml:space="preserve"> </w:t>
      </w:r>
    </w:p>
    <w:p w:rsidR="008718D9" w:rsidRPr="00B44892" w:rsidRDefault="00241912" w:rsidP="008718D9">
      <w:pPr>
        <w:pStyle w:val="PlainText"/>
        <w:jc w:val="center"/>
        <w:rPr>
          <w:rFonts w:asciiTheme="minorHAnsi" w:hAnsiTheme="minorHAnsi" w:cs="Arial"/>
          <w:b/>
          <w:bCs/>
          <w:sz w:val="44"/>
          <w:szCs w:val="44"/>
        </w:rPr>
      </w:pPr>
      <w:r w:rsidRPr="00B44892">
        <w:rPr>
          <w:rFonts w:asciiTheme="minorHAnsi" w:hAnsiTheme="minorHAnsi" w:cs="Arial"/>
          <w:b/>
          <w:bCs/>
          <w:sz w:val="44"/>
          <w:szCs w:val="44"/>
        </w:rPr>
        <w:t>C</w:t>
      </w:r>
      <w:r w:rsidR="008718D9" w:rsidRPr="00B44892">
        <w:rPr>
          <w:rFonts w:asciiTheme="minorHAnsi" w:hAnsiTheme="minorHAnsi" w:cs="Arial"/>
          <w:b/>
          <w:bCs/>
          <w:sz w:val="44"/>
          <w:szCs w:val="44"/>
        </w:rPr>
        <w:t xml:space="preserve">anlı </w:t>
      </w:r>
      <w:r w:rsidRPr="00B44892">
        <w:rPr>
          <w:rFonts w:asciiTheme="minorHAnsi" w:hAnsiTheme="minorHAnsi" w:cs="Arial"/>
          <w:b/>
          <w:bCs/>
          <w:sz w:val="44"/>
          <w:szCs w:val="44"/>
        </w:rPr>
        <w:t>U</w:t>
      </w:r>
      <w:r w:rsidR="008718D9" w:rsidRPr="00B44892">
        <w:rPr>
          <w:rFonts w:asciiTheme="minorHAnsi" w:hAnsiTheme="minorHAnsi" w:cs="Arial"/>
          <w:b/>
          <w:bCs/>
          <w:sz w:val="44"/>
          <w:szCs w:val="44"/>
        </w:rPr>
        <w:t xml:space="preserve">ygulamalarla </w:t>
      </w:r>
      <w:r w:rsidRPr="00B44892">
        <w:rPr>
          <w:rFonts w:asciiTheme="minorHAnsi" w:hAnsiTheme="minorHAnsi" w:cs="Arial"/>
          <w:b/>
          <w:bCs/>
          <w:sz w:val="44"/>
          <w:szCs w:val="44"/>
        </w:rPr>
        <w:t>S</w:t>
      </w:r>
      <w:r w:rsidR="008718D9" w:rsidRPr="00B44892">
        <w:rPr>
          <w:rFonts w:asciiTheme="minorHAnsi" w:hAnsiTheme="minorHAnsi" w:cs="Arial"/>
          <w:b/>
          <w:bCs/>
          <w:sz w:val="44"/>
          <w:szCs w:val="44"/>
        </w:rPr>
        <w:t xml:space="preserve">ınıf </w:t>
      </w:r>
      <w:r w:rsidRPr="00B44892">
        <w:rPr>
          <w:rFonts w:asciiTheme="minorHAnsi" w:hAnsiTheme="minorHAnsi" w:cs="Arial"/>
          <w:b/>
          <w:bCs/>
          <w:sz w:val="44"/>
          <w:szCs w:val="44"/>
        </w:rPr>
        <w:t>Y</w:t>
      </w:r>
      <w:r w:rsidR="008718D9" w:rsidRPr="00B44892">
        <w:rPr>
          <w:rFonts w:asciiTheme="minorHAnsi" w:hAnsiTheme="minorHAnsi" w:cs="Arial"/>
          <w:b/>
          <w:bCs/>
          <w:sz w:val="44"/>
          <w:szCs w:val="44"/>
        </w:rPr>
        <w:t xml:space="preserve">önetimi ve </w:t>
      </w:r>
      <w:r w:rsidRPr="00B44892">
        <w:rPr>
          <w:rFonts w:asciiTheme="minorHAnsi" w:hAnsiTheme="minorHAnsi" w:cs="Arial"/>
          <w:b/>
          <w:bCs/>
          <w:sz w:val="44"/>
          <w:szCs w:val="44"/>
        </w:rPr>
        <w:t>T</w:t>
      </w:r>
      <w:r w:rsidR="008718D9" w:rsidRPr="00B44892">
        <w:rPr>
          <w:rFonts w:asciiTheme="minorHAnsi" w:hAnsiTheme="minorHAnsi" w:cs="Arial"/>
          <w:b/>
          <w:bCs/>
          <w:sz w:val="44"/>
          <w:szCs w:val="44"/>
        </w:rPr>
        <w:t xml:space="preserve">ablet </w:t>
      </w:r>
      <w:r w:rsidRPr="00B44892">
        <w:rPr>
          <w:rFonts w:asciiTheme="minorHAnsi" w:hAnsiTheme="minorHAnsi" w:cs="Arial"/>
          <w:b/>
          <w:bCs/>
          <w:sz w:val="44"/>
          <w:szCs w:val="44"/>
        </w:rPr>
        <w:t>Ç</w:t>
      </w:r>
      <w:r w:rsidR="008718D9" w:rsidRPr="00B44892">
        <w:rPr>
          <w:rFonts w:asciiTheme="minorHAnsi" w:hAnsiTheme="minorHAnsi" w:cs="Arial"/>
          <w:b/>
          <w:bCs/>
          <w:sz w:val="44"/>
          <w:szCs w:val="44"/>
        </w:rPr>
        <w:t xml:space="preserve">özümleri </w:t>
      </w:r>
    </w:p>
    <w:p w:rsidR="008718D9" w:rsidRPr="00B44892" w:rsidRDefault="008718D9" w:rsidP="008718D9">
      <w:pPr>
        <w:jc w:val="both"/>
        <w:rPr>
          <w:rFonts w:asciiTheme="minorHAnsi" w:hAnsiTheme="minorHAnsi" w:cs="Arial"/>
        </w:rPr>
      </w:pPr>
    </w:p>
    <w:p w:rsidR="008718D9" w:rsidRPr="00B44892" w:rsidRDefault="008718D9" w:rsidP="00241912">
      <w:pPr>
        <w:jc w:val="center"/>
        <w:rPr>
          <w:rFonts w:asciiTheme="minorHAnsi" w:hAnsiTheme="minorHAnsi" w:cs="Arial"/>
          <w:b/>
          <w:sz w:val="24"/>
          <w:szCs w:val="24"/>
        </w:rPr>
      </w:pPr>
      <w:r w:rsidRPr="00B44892">
        <w:rPr>
          <w:rFonts w:asciiTheme="minorHAnsi" w:hAnsiTheme="minorHAnsi" w:cs="Arial"/>
          <w:b/>
          <w:sz w:val="24"/>
          <w:szCs w:val="24"/>
        </w:rPr>
        <w:t>Sebit ve Microsoft</w:t>
      </w:r>
      <w:r w:rsidR="00E9265C">
        <w:rPr>
          <w:rFonts w:asciiTheme="minorHAnsi" w:hAnsiTheme="minorHAnsi" w:cs="Arial"/>
          <w:b/>
          <w:sz w:val="24"/>
          <w:szCs w:val="24"/>
        </w:rPr>
        <w:t xml:space="preserve"> Türkiye</w:t>
      </w:r>
      <w:r w:rsidRPr="00B44892">
        <w:rPr>
          <w:rFonts w:asciiTheme="minorHAnsi" w:hAnsiTheme="minorHAnsi" w:cs="Arial"/>
          <w:b/>
          <w:sz w:val="24"/>
          <w:szCs w:val="24"/>
        </w:rPr>
        <w:t>, eğitimin geleceğini</w:t>
      </w:r>
      <w:r w:rsidR="00241912" w:rsidRPr="00B44892">
        <w:rPr>
          <w:rFonts w:asciiTheme="minorHAnsi" w:hAnsiTheme="minorHAnsi" w:cs="Arial"/>
          <w:b/>
          <w:sz w:val="24"/>
          <w:szCs w:val="24"/>
        </w:rPr>
        <w:t xml:space="preserve"> </w:t>
      </w:r>
      <w:r w:rsidRPr="00B44892">
        <w:rPr>
          <w:rFonts w:asciiTheme="minorHAnsi" w:hAnsiTheme="minorHAnsi" w:cs="Arial"/>
          <w:b/>
          <w:sz w:val="24"/>
          <w:szCs w:val="24"/>
        </w:rPr>
        <w:t>şekillendiren bir toplantıya imza atıyor. 21.</w:t>
      </w:r>
      <w:r w:rsidR="00241912" w:rsidRPr="00B44892">
        <w:rPr>
          <w:rFonts w:asciiTheme="minorHAnsi" w:hAnsiTheme="minorHAnsi" w:cs="Arial"/>
          <w:b/>
          <w:sz w:val="24"/>
          <w:szCs w:val="24"/>
        </w:rPr>
        <w:t xml:space="preserve"> yüzyılın</w:t>
      </w:r>
      <w:r w:rsidRPr="00B44892">
        <w:rPr>
          <w:rFonts w:asciiTheme="minorHAnsi" w:hAnsiTheme="minorHAnsi" w:cs="Arial"/>
          <w:b/>
          <w:sz w:val="24"/>
          <w:szCs w:val="24"/>
        </w:rPr>
        <w:t xml:space="preserve"> değişen öğrenme ortamlarındaki öğretmen ve öğrencilerin eğitim ihtiyaçlarının nasıl karşılanacağı üzerine çözümlerin yer alacağı toplantıda, Sebit’in sınıf yönetimi için V-Sınıf ve V-Bulut çözümleri tanıtıl</w:t>
      </w:r>
      <w:r w:rsidR="00241912" w:rsidRPr="00B44892">
        <w:rPr>
          <w:rFonts w:asciiTheme="minorHAnsi" w:hAnsiTheme="minorHAnsi" w:cs="Arial"/>
          <w:b/>
          <w:sz w:val="24"/>
          <w:szCs w:val="24"/>
        </w:rPr>
        <w:t>acak</w:t>
      </w:r>
      <w:r w:rsidRPr="00B44892">
        <w:rPr>
          <w:rFonts w:asciiTheme="minorHAnsi" w:hAnsiTheme="minorHAnsi" w:cs="Arial"/>
          <w:b/>
          <w:sz w:val="24"/>
          <w:szCs w:val="24"/>
        </w:rPr>
        <w:t>.</w:t>
      </w:r>
    </w:p>
    <w:p w:rsidR="00FF333E" w:rsidRPr="00B44892" w:rsidRDefault="008718D9" w:rsidP="008718D9">
      <w:pPr>
        <w:jc w:val="both"/>
        <w:rPr>
          <w:rFonts w:asciiTheme="minorHAnsi" w:hAnsiTheme="minorHAnsi" w:cs="Arial"/>
          <w:bCs/>
          <w:sz w:val="24"/>
          <w:szCs w:val="24"/>
        </w:rPr>
      </w:pPr>
      <w:r w:rsidRPr="00B44892">
        <w:rPr>
          <w:rFonts w:asciiTheme="minorHAnsi" w:hAnsiTheme="minorHAnsi" w:cs="Arial"/>
          <w:bCs/>
          <w:sz w:val="24"/>
          <w:szCs w:val="24"/>
        </w:rPr>
        <w:t xml:space="preserve">Türk Telekom Grup iştiraki Sebit Eğitim Bilgi Teknolojileri AŞ, eğitim teknolojileri alanında 25 yıllık deneyimi ve öncü yaklaşımları ile eğitimin geleceğine şekillendiren </w:t>
      </w:r>
      <w:r w:rsidR="00FF333E" w:rsidRPr="00B44892">
        <w:rPr>
          <w:rFonts w:asciiTheme="minorHAnsi" w:hAnsiTheme="minorHAnsi" w:cs="Arial"/>
          <w:bCs/>
          <w:sz w:val="24"/>
          <w:szCs w:val="24"/>
        </w:rPr>
        <w:t>projelerini</w:t>
      </w:r>
      <w:r w:rsidRPr="00B44892">
        <w:rPr>
          <w:rFonts w:asciiTheme="minorHAnsi" w:hAnsiTheme="minorHAnsi" w:cs="Arial"/>
          <w:bCs/>
          <w:sz w:val="24"/>
          <w:szCs w:val="24"/>
        </w:rPr>
        <w:t xml:space="preserve"> eğitim dünyasının hizmetini sunmaya devam ediyor. </w:t>
      </w:r>
    </w:p>
    <w:p w:rsidR="008718D9" w:rsidRPr="00B44892" w:rsidRDefault="008718D9" w:rsidP="008718D9">
      <w:pPr>
        <w:jc w:val="both"/>
        <w:rPr>
          <w:rFonts w:asciiTheme="minorHAnsi" w:hAnsiTheme="minorHAnsi" w:cs="Arial"/>
          <w:sz w:val="24"/>
          <w:szCs w:val="24"/>
        </w:rPr>
      </w:pPr>
      <w:r w:rsidRPr="00B44892">
        <w:rPr>
          <w:rFonts w:asciiTheme="minorHAnsi" w:hAnsiTheme="minorHAnsi" w:cs="Arial"/>
          <w:sz w:val="24"/>
          <w:szCs w:val="24"/>
        </w:rPr>
        <w:t xml:space="preserve">Microsoft </w:t>
      </w:r>
      <w:r w:rsidR="00E9265C">
        <w:rPr>
          <w:rFonts w:asciiTheme="minorHAnsi" w:hAnsiTheme="minorHAnsi" w:cs="Arial"/>
          <w:sz w:val="24"/>
          <w:szCs w:val="24"/>
        </w:rPr>
        <w:t xml:space="preserve">Türkiye </w:t>
      </w:r>
      <w:r w:rsidRPr="00B44892">
        <w:rPr>
          <w:rFonts w:asciiTheme="minorHAnsi" w:hAnsiTheme="minorHAnsi" w:cs="Arial"/>
          <w:sz w:val="24"/>
          <w:szCs w:val="24"/>
        </w:rPr>
        <w:t xml:space="preserve">işbirliği ile düzenlenen, eğitimcilerin katılımı ile gerçekleşecek olan </w:t>
      </w:r>
      <w:r w:rsidRPr="00B44892">
        <w:rPr>
          <w:rFonts w:asciiTheme="minorHAnsi" w:hAnsiTheme="minorHAnsi" w:cs="Arial"/>
          <w:b/>
          <w:sz w:val="24"/>
          <w:szCs w:val="24"/>
        </w:rPr>
        <w:t xml:space="preserve">Microsoft </w:t>
      </w:r>
      <w:r w:rsidR="00E9265C">
        <w:rPr>
          <w:rFonts w:asciiTheme="minorHAnsi" w:hAnsiTheme="minorHAnsi" w:cs="Arial"/>
          <w:b/>
          <w:sz w:val="24"/>
          <w:szCs w:val="24"/>
        </w:rPr>
        <w:t xml:space="preserve">Türkiye </w:t>
      </w:r>
      <w:r w:rsidRPr="00B44892">
        <w:rPr>
          <w:rFonts w:asciiTheme="minorHAnsi" w:hAnsiTheme="minorHAnsi" w:cs="Arial"/>
          <w:b/>
          <w:bCs/>
          <w:sz w:val="24"/>
          <w:szCs w:val="24"/>
        </w:rPr>
        <w:t>Eğitim Teknolojileri Günü</w:t>
      </w:r>
      <w:r w:rsidRPr="00B44892">
        <w:rPr>
          <w:rFonts w:asciiTheme="minorHAnsi" w:hAnsiTheme="minorHAnsi" w:cs="Arial"/>
          <w:bCs/>
          <w:sz w:val="24"/>
          <w:szCs w:val="24"/>
        </w:rPr>
        <w:t xml:space="preserve">’nde, </w:t>
      </w:r>
      <w:r w:rsidRPr="00B44892">
        <w:rPr>
          <w:rFonts w:asciiTheme="minorHAnsi" w:hAnsiTheme="minorHAnsi" w:cs="Arial"/>
          <w:b/>
          <w:bCs/>
          <w:sz w:val="24"/>
          <w:szCs w:val="24"/>
        </w:rPr>
        <w:t>Sebit</w:t>
      </w:r>
      <w:r w:rsidRPr="00B44892">
        <w:rPr>
          <w:rFonts w:asciiTheme="minorHAnsi" w:hAnsiTheme="minorHAnsi" w:cs="Arial"/>
          <w:bCs/>
          <w:sz w:val="24"/>
          <w:szCs w:val="24"/>
        </w:rPr>
        <w:t xml:space="preserve">’in sınıf yönetimi için V-Sınıf ve V-Bulut çözümleri </w:t>
      </w:r>
      <w:r w:rsidRPr="00B44892">
        <w:rPr>
          <w:rFonts w:asciiTheme="minorHAnsi" w:hAnsiTheme="minorHAnsi" w:cs="Arial"/>
          <w:sz w:val="24"/>
          <w:szCs w:val="24"/>
        </w:rPr>
        <w:t xml:space="preserve">canlı uygulamalarla tanıtılacak. Ayrıca, özel donanımlı sınıflarda bir dersin nasıl işleneceği de örneklenecek.  </w:t>
      </w:r>
    </w:p>
    <w:p w:rsidR="00241912" w:rsidRPr="00B44892" w:rsidRDefault="008718D9" w:rsidP="008718D9">
      <w:pPr>
        <w:jc w:val="both"/>
        <w:rPr>
          <w:rFonts w:asciiTheme="minorHAnsi" w:hAnsiTheme="minorHAnsi" w:cs="Arial"/>
          <w:sz w:val="24"/>
          <w:szCs w:val="24"/>
        </w:rPr>
      </w:pPr>
      <w:r w:rsidRPr="00B44892">
        <w:rPr>
          <w:rFonts w:asciiTheme="minorHAnsi" w:hAnsiTheme="minorHAnsi" w:cs="Arial"/>
          <w:sz w:val="24"/>
          <w:szCs w:val="24"/>
        </w:rPr>
        <w:t xml:space="preserve">Türkiye’nin en kapsamlı ve zengin online </w:t>
      </w:r>
      <w:r w:rsidR="00241912" w:rsidRPr="00B44892">
        <w:rPr>
          <w:rFonts w:asciiTheme="minorHAnsi" w:hAnsiTheme="minorHAnsi" w:cs="Arial"/>
          <w:sz w:val="24"/>
          <w:szCs w:val="24"/>
        </w:rPr>
        <w:t>öğrenme ortamı</w:t>
      </w:r>
      <w:r w:rsidRPr="00B44892">
        <w:rPr>
          <w:rFonts w:asciiTheme="minorHAnsi" w:hAnsiTheme="minorHAnsi" w:cs="Arial"/>
          <w:sz w:val="24"/>
          <w:szCs w:val="24"/>
        </w:rPr>
        <w:t xml:space="preserve"> Vitamin’in yaratıcısı Sebit, eğitim teknolojileri alanında sunduğu zengin ve nitelikli içerikten iletişime, yazılımdan donanıma bütünsel bir sistem yaklaşımı</w:t>
      </w:r>
      <w:r w:rsidR="00FF333E" w:rsidRPr="00B44892">
        <w:rPr>
          <w:rFonts w:asciiTheme="minorHAnsi" w:hAnsiTheme="minorHAnsi" w:cs="Arial"/>
          <w:sz w:val="24"/>
          <w:szCs w:val="24"/>
        </w:rPr>
        <w:t>yla projelerini hayata geçiriyor. Sebit, t</w:t>
      </w:r>
      <w:r w:rsidRPr="00B44892">
        <w:rPr>
          <w:rFonts w:asciiTheme="minorHAnsi" w:hAnsiTheme="minorHAnsi" w:cs="Arial"/>
          <w:sz w:val="24"/>
          <w:szCs w:val="24"/>
        </w:rPr>
        <w:t xml:space="preserve">üm </w:t>
      </w:r>
      <w:r w:rsidR="00FF333E" w:rsidRPr="00B44892">
        <w:rPr>
          <w:rFonts w:asciiTheme="minorHAnsi" w:hAnsiTheme="minorHAnsi" w:cs="Arial"/>
          <w:sz w:val="24"/>
          <w:szCs w:val="24"/>
        </w:rPr>
        <w:t>projelerini</w:t>
      </w:r>
      <w:r w:rsidRPr="00B44892">
        <w:rPr>
          <w:rFonts w:asciiTheme="minorHAnsi" w:hAnsiTheme="minorHAnsi" w:cs="Arial"/>
          <w:sz w:val="24"/>
          <w:szCs w:val="24"/>
        </w:rPr>
        <w:t xml:space="preserve"> yoğun Ar-Ge ve pilot çalışmaları sonucunda  eğitim dünyasının hizmetine sun</w:t>
      </w:r>
      <w:r w:rsidR="00FF333E" w:rsidRPr="00B44892">
        <w:rPr>
          <w:rFonts w:asciiTheme="minorHAnsi" w:hAnsiTheme="minorHAnsi" w:cs="Arial"/>
          <w:sz w:val="24"/>
          <w:szCs w:val="24"/>
        </w:rPr>
        <w:t xml:space="preserve">uyor. </w:t>
      </w:r>
    </w:p>
    <w:p w:rsidR="008718D9" w:rsidRPr="00B44892" w:rsidRDefault="00FF333E" w:rsidP="008718D9">
      <w:pPr>
        <w:jc w:val="both"/>
        <w:rPr>
          <w:rFonts w:asciiTheme="minorHAnsi" w:hAnsiTheme="minorHAnsi" w:cs="Arial"/>
          <w:sz w:val="24"/>
          <w:szCs w:val="24"/>
        </w:rPr>
      </w:pPr>
      <w:r w:rsidRPr="00B44892">
        <w:rPr>
          <w:rFonts w:asciiTheme="minorHAnsi" w:hAnsiTheme="minorHAnsi" w:cs="Arial"/>
          <w:sz w:val="24"/>
          <w:szCs w:val="24"/>
        </w:rPr>
        <w:t xml:space="preserve">Microsoft </w:t>
      </w:r>
      <w:r w:rsidR="00E9265C">
        <w:rPr>
          <w:rFonts w:asciiTheme="minorHAnsi" w:hAnsiTheme="minorHAnsi" w:cs="Arial"/>
          <w:sz w:val="24"/>
          <w:szCs w:val="24"/>
        </w:rPr>
        <w:t xml:space="preserve">Türkiye </w:t>
      </w:r>
      <w:r w:rsidRPr="00B44892">
        <w:rPr>
          <w:rFonts w:asciiTheme="minorHAnsi" w:hAnsiTheme="minorHAnsi" w:cs="Arial"/>
          <w:sz w:val="24"/>
          <w:szCs w:val="24"/>
        </w:rPr>
        <w:t xml:space="preserve">ile Sebit’in eğitimle ilgili birçok projede işbirliği yaptığını belirten </w:t>
      </w:r>
      <w:r w:rsidR="008718D9" w:rsidRPr="00B44892">
        <w:rPr>
          <w:rFonts w:asciiTheme="minorHAnsi" w:hAnsiTheme="minorHAnsi" w:cs="Arial"/>
          <w:sz w:val="24"/>
          <w:szCs w:val="24"/>
        </w:rPr>
        <w:t>Microsoft</w:t>
      </w:r>
      <w:r w:rsidR="00E9265C">
        <w:rPr>
          <w:rFonts w:asciiTheme="minorHAnsi" w:hAnsiTheme="minorHAnsi" w:cs="Arial"/>
          <w:sz w:val="24"/>
          <w:szCs w:val="24"/>
        </w:rPr>
        <w:t xml:space="preserve"> Türkiye</w:t>
      </w:r>
      <w:r w:rsidR="008718D9" w:rsidRPr="00B44892">
        <w:rPr>
          <w:rFonts w:asciiTheme="minorHAnsi" w:hAnsiTheme="minorHAnsi" w:cs="Arial"/>
          <w:sz w:val="24"/>
          <w:szCs w:val="24"/>
        </w:rPr>
        <w:t xml:space="preserve"> Genel Müdür Yardımcısı </w:t>
      </w:r>
      <w:r w:rsidR="00E9265C">
        <w:rPr>
          <w:rFonts w:asciiTheme="minorHAnsi" w:hAnsiTheme="minorHAnsi" w:cs="Arial"/>
          <w:sz w:val="24"/>
          <w:szCs w:val="24"/>
        </w:rPr>
        <w:t xml:space="preserve">Begim Başlıgil </w:t>
      </w:r>
      <w:r w:rsidR="008718D9" w:rsidRPr="00B44892">
        <w:rPr>
          <w:rFonts w:asciiTheme="minorHAnsi" w:hAnsiTheme="minorHAnsi" w:cs="Arial"/>
          <w:sz w:val="24"/>
          <w:szCs w:val="24"/>
        </w:rPr>
        <w:t>Sebit’in aynı zamanda bir içerik şirketi de olduğu için sınıf yönetimi, online hizmetler ve içerik arasındaki bağlantıyı etkin bir şekilde oluşturduğuna dikkat çekerek, “Yazılım çözümlerini tamamen kendi geliştiren firmalar aynı zamanda teknolojinin bütününe de hakim oluyor. Microsoft Türkiye olarak, eğitim alanında  geleceği şekillendirecek, öğrencilerin ve öğretmenlerin 21.yy becerelerine sahip olmalarını sağlayacak her türlü proje</w:t>
      </w:r>
      <w:r w:rsidRPr="00B44892">
        <w:rPr>
          <w:rFonts w:asciiTheme="minorHAnsi" w:hAnsiTheme="minorHAnsi" w:cs="Arial"/>
          <w:sz w:val="24"/>
          <w:szCs w:val="24"/>
        </w:rPr>
        <w:t>y</w:t>
      </w:r>
      <w:r w:rsidR="008718D9" w:rsidRPr="00B44892">
        <w:rPr>
          <w:rFonts w:asciiTheme="minorHAnsi" w:hAnsiTheme="minorHAnsi" w:cs="Arial"/>
          <w:sz w:val="24"/>
          <w:szCs w:val="24"/>
        </w:rPr>
        <w:t xml:space="preserve">e destek vermekten büyük mutluluk duyuyoruz” diye konuştu. </w:t>
      </w:r>
    </w:p>
    <w:p w:rsidR="008718D9" w:rsidRPr="00B44892" w:rsidRDefault="008718D9" w:rsidP="008718D9">
      <w:pPr>
        <w:jc w:val="both"/>
        <w:rPr>
          <w:rFonts w:asciiTheme="minorHAnsi" w:hAnsiTheme="minorHAnsi" w:cs="Arial"/>
          <w:b/>
          <w:sz w:val="24"/>
          <w:szCs w:val="24"/>
        </w:rPr>
      </w:pPr>
      <w:r w:rsidRPr="00B44892">
        <w:rPr>
          <w:rFonts w:asciiTheme="minorHAnsi" w:hAnsiTheme="minorHAnsi" w:cs="Arial"/>
          <w:b/>
          <w:sz w:val="24"/>
          <w:szCs w:val="24"/>
        </w:rPr>
        <w:t>V-SINIF NEDİR?</w:t>
      </w:r>
    </w:p>
    <w:p w:rsidR="00E9265C" w:rsidRDefault="008718D9" w:rsidP="008718D9">
      <w:pPr>
        <w:jc w:val="both"/>
        <w:rPr>
          <w:rFonts w:asciiTheme="minorHAnsi" w:hAnsiTheme="minorHAnsi" w:cs="Arial"/>
          <w:sz w:val="24"/>
          <w:szCs w:val="24"/>
        </w:rPr>
      </w:pPr>
      <w:r w:rsidRPr="00B44892">
        <w:rPr>
          <w:rFonts w:asciiTheme="minorHAnsi" w:hAnsiTheme="minorHAnsi" w:cs="Arial"/>
          <w:sz w:val="24"/>
          <w:szCs w:val="24"/>
        </w:rPr>
        <w:t>Sebit tarafından geliştirilen, öğretmenlerin sınıf içinde derslerini verimli işleyebilmelerine olanak sağlayan V-Sınıf çözümü, etkileşimli tahta ve diğer cihazlarla</w:t>
      </w:r>
      <w:r w:rsidR="00E9265C">
        <w:rPr>
          <w:rFonts w:asciiTheme="minorHAnsi" w:hAnsiTheme="minorHAnsi" w:cs="Arial"/>
          <w:sz w:val="24"/>
          <w:szCs w:val="24"/>
        </w:rPr>
        <w:t xml:space="preserve"> </w:t>
      </w:r>
      <w:r w:rsidRPr="00B44892">
        <w:rPr>
          <w:rFonts w:asciiTheme="minorHAnsi" w:hAnsiTheme="minorHAnsi" w:cs="Arial"/>
          <w:sz w:val="24"/>
          <w:szCs w:val="24"/>
        </w:rPr>
        <w:t xml:space="preserve">entegre çalışacak </w:t>
      </w:r>
    </w:p>
    <w:p w:rsidR="00E9265C" w:rsidRDefault="00E9265C" w:rsidP="008718D9">
      <w:pPr>
        <w:jc w:val="both"/>
        <w:rPr>
          <w:rFonts w:asciiTheme="minorHAnsi" w:hAnsiTheme="minorHAnsi" w:cs="Arial"/>
          <w:sz w:val="24"/>
          <w:szCs w:val="24"/>
        </w:rPr>
      </w:pPr>
    </w:p>
    <w:p w:rsidR="00E9265C" w:rsidRDefault="00E9265C" w:rsidP="008718D9">
      <w:pPr>
        <w:jc w:val="both"/>
        <w:rPr>
          <w:rFonts w:asciiTheme="minorHAnsi" w:hAnsiTheme="minorHAnsi" w:cs="Arial"/>
          <w:sz w:val="24"/>
          <w:szCs w:val="24"/>
        </w:rPr>
      </w:pPr>
    </w:p>
    <w:p w:rsidR="008718D9" w:rsidRPr="00B44892" w:rsidRDefault="008718D9" w:rsidP="008718D9">
      <w:pPr>
        <w:jc w:val="both"/>
        <w:rPr>
          <w:rFonts w:asciiTheme="minorHAnsi" w:hAnsiTheme="minorHAnsi" w:cs="Arial"/>
          <w:sz w:val="24"/>
          <w:szCs w:val="24"/>
        </w:rPr>
      </w:pPr>
      <w:r w:rsidRPr="00B44892">
        <w:rPr>
          <w:rFonts w:asciiTheme="minorHAnsi" w:hAnsiTheme="minorHAnsi" w:cs="Arial"/>
          <w:sz w:val="24"/>
          <w:szCs w:val="24"/>
        </w:rPr>
        <w:t xml:space="preserve">biçimde hazırlandı. Sınıf yönetimi ile öğretmen; öğrenci tabletlerini kontrol edebiliyor, gerektiğinde tabletlere belirli kısıtlamalar getirebiliyor, tabletleri etkileşimli tahta ile iletişime geçirebiliyor ve soru, anket gönderip sonuçlarını kendi tabletinde değerlendirebiliyor. Bu sistemle ayrıca, ders istenildiği anda başlatılıp bitirilebiliyor, otomatik yoklama yapılabiliyor, sınıfa ya da seçilen öğrencilere mesaj gönderilebiliyor. </w:t>
      </w:r>
    </w:p>
    <w:p w:rsidR="008718D9" w:rsidRPr="00B44892" w:rsidRDefault="008718D9" w:rsidP="008718D9">
      <w:pPr>
        <w:jc w:val="both"/>
        <w:rPr>
          <w:rFonts w:asciiTheme="minorHAnsi" w:hAnsiTheme="minorHAnsi" w:cs="Arial"/>
          <w:sz w:val="24"/>
          <w:szCs w:val="24"/>
        </w:rPr>
      </w:pPr>
      <w:r w:rsidRPr="00B44892">
        <w:rPr>
          <w:rFonts w:asciiTheme="minorHAnsi" w:hAnsiTheme="minorHAnsi" w:cs="Arial"/>
          <w:sz w:val="24"/>
          <w:szCs w:val="24"/>
        </w:rPr>
        <w:t>Sebit, özel geliştirilen tabletler için zengin ve nitelikli içerikten iletişime, yazılımdan donanıma bütünsel bir sistemi, yoğun Ar-Ge ve pilot çalışmaları sonucunda okulların hizmetine sunuyor</w:t>
      </w:r>
    </w:p>
    <w:p w:rsidR="008718D9" w:rsidRPr="00B44892" w:rsidRDefault="008718D9" w:rsidP="008718D9">
      <w:pPr>
        <w:jc w:val="both"/>
        <w:rPr>
          <w:rFonts w:asciiTheme="minorHAnsi" w:hAnsiTheme="minorHAnsi" w:cs="Arial"/>
          <w:sz w:val="24"/>
          <w:szCs w:val="24"/>
        </w:rPr>
      </w:pPr>
      <w:r w:rsidRPr="00B44892">
        <w:rPr>
          <w:rFonts w:asciiTheme="minorHAnsi" w:hAnsiTheme="minorHAnsi" w:cs="Arial"/>
          <w:b/>
          <w:bCs/>
          <w:sz w:val="24"/>
          <w:szCs w:val="24"/>
        </w:rPr>
        <w:t>V-B</w:t>
      </w:r>
      <w:r w:rsidR="00B44892" w:rsidRPr="00B44892">
        <w:rPr>
          <w:rFonts w:asciiTheme="minorHAnsi" w:hAnsiTheme="minorHAnsi" w:cs="Arial"/>
          <w:b/>
          <w:bCs/>
          <w:sz w:val="24"/>
          <w:szCs w:val="24"/>
        </w:rPr>
        <w:t>ULUT UYGULAMALARI İLE BENZERSİZ PAYLAŞIM ALANI</w:t>
      </w:r>
    </w:p>
    <w:p w:rsidR="008718D9" w:rsidRPr="00B44892" w:rsidRDefault="008718D9" w:rsidP="008718D9">
      <w:pPr>
        <w:jc w:val="both"/>
        <w:rPr>
          <w:rFonts w:asciiTheme="minorHAnsi" w:hAnsiTheme="minorHAnsi" w:cs="Arial"/>
          <w:sz w:val="24"/>
          <w:szCs w:val="24"/>
        </w:rPr>
      </w:pPr>
      <w:r w:rsidRPr="00B44892">
        <w:rPr>
          <w:rFonts w:asciiTheme="minorHAnsi" w:hAnsiTheme="minorHAnsi" w:cs="Arial"/>
          <w:sz w:val="24"/>
          <w:szCs w:val="24"/>
        </w:rPr>
        <w:t>Sebit’in V-Bulut çözümü ise tabletlerde eğitime özel kaliteli içerikler ve uygulamaların kontrollü olarak</w:t>
      </w:r>
      <w:r w:rsidRPr="00B44892">
        <w:rPr>
          <w:rFonts w:asciiTheme="minorHAnsi" w:hAnsiTheme="minorHAnsi" w:cs="Arial"/>
          <w:color w:val="1F497D"/>
          <w:sz w:val="24"/>
          <w:szCs w:val="24"/>
        </w:rPr>
        <w:t xml:space="preserve"> </w:t>
      </w:r>
      <w:r w:rsidRPr="00B44892">
        <w:rPr>
          <w:rFonts w:asciiTheme="minorHAnsi" w:hAnsiTheme="minorHAnsi" w:cs="Arial"/>
          <w:sz w:val="24"/>
          <w:szCs w:val="24"/>
        </w:rPr>
        <w:t>yer almasını ve bulut bilişim teknolojileriyle sistem dahilindeki tüm cihazların uzaktan yönetilmesini sağlıyor. Birebir eğitim sistemini uygulamaya karar veren okullar için bulut temelli bu çözüme geçiş çok kısa sürede gerçekleş</w:t>
      </w:r>
      <w:r w:rsidR="00B44892">
        <w:rPr>
          <w:rFonts w:asciiTheme="minorHAnsi" w:hAnsiTheme="minorHAnsi" w:cs="Arial"/>
          <w:sz w:val="24"/>
          <w:szCs w:val="24"/>
        </w:rPr>
        <w:t>tirili</w:t>
      </w:r>
      <w:r w:rsidRPr="00B44892">
        <w:rPr>
          <w:rFonts w:asciiTheme="minorHAnsi" w:hAnsiTheme="minorHAnsi" w:cs="Arial"/>
          <w:sz w:val="24"/>
          <w:szCs w:val="24"/>
        </w:rPr>
        <w:t xml:space="preserve">yor. </w:t>
      </w:r>
    </w:p>
    <w:p w:rsidR="008718D9" w:rsidRPr="00B44892" w:rsidRDefault="008718D9" w:rsidP="008718D9">
      <w:pPr>
        <w:jc w:val="both"/>
        <w:rPr>
          <w:rFonts w:asciiTheme="minorHAnsi" w:hAnsiTheme="minorHAnsi"/>
        </w:rPr>
      </w:pPr>
    </w:p>
    <w:p w:rsidR="008718D9" w:rsidRPr="00B44892" w:rsidRDefault="008718D9" w:rsidP="008718D9">
      <w:pPr>
        <w:jc w:val="both"/>
        <w:rPr>
          <w:rFonts w:asciiTheme="minorHAnsi" w:hAnsiTheme="minorHAnsi"/>
          <w:sz w:val="24"/>
          <w:szCs w:val="24"/>
        </w:rPr>
      </w:pPr>
    </w:p>
    <w:p w:rsidR="008718D9" w:rsidRPr="00B44892" w:rsidRDefault="008718D9" w:rsidP="008718D9">
      <w:pPr>
        <w:jc w:val="both"/>
        <w:rPr>
          <w:rFonts w:asciiTheme="minorHAnsi" w:hAnsiTheme="minorHAnsi"/>
        </w:rPr>
      </w:pPr>
    </w:p>
    <w:p w:rsidR="008718D9" w:rsidRPr="00B44892" w:rsidRDefault="008718D9" w:rsidP="008718D9">
      <w:pPr>
        <w:jc w:val="both"/>
        <w:rPr>
          <w:rFonts w:asciiTheme="minorHAnsi" w:hAnsiTheme="minorHAnsi" w:cs="Arial"/>
          <w:sz w:val="24"/>
          <w:szCs w:val="24"/>
        </w:rPr>
      </w:pPr>
    </w:p>
    <w:p w:rsidR="008718D9" w:rsidRPr="00B44892" w:rsidRDefault="008718D9" w:rsidP="008718D9">
      <w:pPr>
        <w:jc w:val="both"/>
        <w:rPr>
          <w:rFonts w:asciiTheme="minorHAnsi" w:hAnsiTheme="minorHAnsi"/>
        </w:rPr>
      </w:pPr>
    </w:p>
    <w:p w:rsidR="008718D9" w:rsidRPr="00B44892" w:rsidRDefault="008718D9" w:rsidP="008718D9">
      <w:pPr>
        <w:jc w:val="both"/>
        <w:rPr>
          <w:rFonts w:asciiTheme="minorHAnsi" w:hAnsiTheme="minorHAnsi"/>
        </w:rPr>
      </w:pPr>
    </w:p>
    <w:p w:rsidR="00C771B2" w:rsidRPr="00B44892" w:rsidRDefault="00C771B2" w:rsidP="008718D9">
      <w:pPr>
        <w:rPr>
          <w:rFonts w:asciiTheme="minorHAnsi" w:hAnsiTheme="minorHAnsi"/>
        </w:rPr>
      </w:pPr>
    </w:p>
    <w:sectPr w:rsidR="00C771B2" w:rsidRPr="00B44892" w:rsidSect="00715B8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1C" w:rsidRDefault="003E1E1C" w:rsidP="00241912">
      <w:pPr>
        <w:spacing w:after="0" w:line="240" w:lineRule="auto"/>
      </w:pPr>
      <w:r>
        <w:separator/>
      </w:r>
    </w:p>
  </w:endnote>
  <w:endnote w:type="continuationSeparator" w:id="0">
    <w:p w:rsidR="003E1E1C" w:rsidRDefault="003E1E1C" w:rsidP="00241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1C" w:rsidRDefault="003E1E1C" w:rsidP="00241912">
      <w:pPr>
        <w:spacing w:after="0" w:line="240" w:lineRule="auto"/>
      </w:pPr>
      <w:r>
        <w:separator/>
      </w:r>
    </w:p>
  </w:footnote>
  <w:footnote w:type="continuationSeparator" w:id="0">
    <w:p w:rsidR="003E1E1C" w:rsidRDefault="003E1E1C" w:rsidP="00241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95" w:rsidRDefault="00241912">
    <w:pPr>
      <w:pStyle w:val="Header"/>
    </w:pPr>
    <w:r>
      <w:rPr>
        <w:noProof/>
        <w:lang w:eastAsia="tr-T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-78105</wp:posOffset>
          </wp:positionV>
          <wp:extent cx="1876425" cy="933450"/>
          <wp:effectExtent l="0" t="0" r="0" b="0"/>
          <wp:wrapNone/>
          <wp:docPr id="1"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1" cstate="print"/>
                  <a:srcRect/>
                  <a:stretch>
                    <a:fillRect/>
                  </a:stretch>
                </pic:blipFill>
                <pic:spPr bwMode="auto">
                  <a:xfrm>
                    <a:off x="0" y="0"/>
                    <a:ext cx="1876425" cy="933450"/>
                  </a:xfrm>
                  <a:prstGeom prst="rect">
                    <a:avLst/>
                  </a:prstGeom>
                  <a:noFill/>
                </pic:spPr>
              </pic:pic>
            </a:graphicData>
          </a:graphic>
        </wp:anchor>
      </w:drawing>
    </w:r>
    <w:r>
      <w:rPr>
        <w:noProof/>
        <w:lang w:eastAsia="tr-TR"/>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255270</wp:posOffset>
          </wp:positionV>
          <wp:extent cx="1733550" cy="466725"/>
          <wp:effectExtent l="19050" t="0" r="0"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2" cstate="print"/>
                  <a:srcRect/>
                  <a:stretch>
                    <a:fillRect/>
                  </a:stretch>
                </pic:blipFill>
                <pic:spPr bwMode="auto">
                  <a:xfrm>
                    <a:off x="0" y="0"/>
                    <a:ext cx="1733550" cy="4667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842CF8"/>
    <w:rsid w:val="0005442D"/>
    <w:rsid w:val="000B2687"/>
    <w:rsid w:val="00241912"/>
    <w:rsid w:val="003E1E1C"/>
    <w:rsid w:val="00445906"/>
    <w:rsid w:val="00646AA3"/>
    <w:rsid w:val="00842CF8"/>
    <w:rsid w:val="008718D9"/>
    <w:rsid w:val="00AA1518"/>
    <w:rsid w:val="00B40D4A"/>
    <w:rsid w:val="00B44892"/>
    <w:rsid w:val="00C771B2"/>
    <w:rsid w:val="00E9265C"/>
    <w:rsid w:val="00FF33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C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2CF8"/>
    <w:pPr>
      <w:spacing w:after="0" w:line="240" w:lineRule="auto"/>
    </w:pPr>
    <w:rPr>
      <w:lang w:eastAsia="tr-TR"/>
    </w:rPr>
  </w:style>
  <w:style w:type="character" w:customStyle="1" w:styleId="PlainTextChar">
    <w:name w:val="Plain Text Char"/>
    <w:basedOn w:val="DefaultParagraphFont"/>
    <w:link w:val="PlainText"/>
    <w:uiPriority w:val="99"/>
    <w:rsid w:val="00842CF8"/>
    <w:rPr>
      <w:rFonts w:ascii="Calibri" w:eastAsia="Calibri" w:hAnsi="Calibri" w:cs="Times New Roman"/>
      <w:lang w:eastAsia="tr-TR"/>
    </w:rPr>
  </w:style>
  <w:style w:type="paragraph" w:styleId="Header">
    <w:name w:val="header"/>
    <w:basedOn w:val="Normal"/>
    <w:link w:val="HeaderChar"/>
    <w:uiPriority w:val="99"/>
    <w:semiHidden/>
    <w:unhideWhenUsed/>
    <w:rsid w:val="00842CF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42CF8"/>
    <w:rPr>
      <w:rFonts w:ascii="Calibri" w:eastAsia="Calibri" w:hAnsi="Calibri" w:cs="Times New Roman"/>
    </w:rPr>
  </w:style>
  <w:style w:type="paragraph" w:styleId="Footer">
    <w:name w:val="footer"/>
    <w:basedOn w:val="Normal"/>
    <w:link w:val="FooterChar"/>
    <w:uiPriority w:val="99"/>
    <w:semiHidden/>
    <w:unhideWhenUsed/>
    <w:rsid w:val="0024191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191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380</Words>
  <Characters>2819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5</cp:revision>
  <dcterms:created xsi:type="dcterms:W3CDTF">2013-05-03T09:13:00Z</dcterms:created>
  <dcterms:modified xsi:type="dcterms:W3CDTF">2013-05-06T12:19:00Z</dcterms:modified>
</cp:coreProperties>
</file>